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F95" w:rsidRDefault="005E602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68BD282" wp14:editId="1D17A4C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602F" w:rsidRDefault="005E602F" w:rsidP="00624D84">
      <w:pPr>
        <w:jc w:val="center"/>
        <w:rPr>
          <w:b/>
          <w:sz w:val="24"/>
        </w:rPr>
      </w:pP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C069C2" w:rsidRDefault="00C069C2" w:rsidP="006B49FA">
            <w:pPr>
              <w:rPr>
                <w:sz w:val="28"/>
              </w:rPr>
            </w:pPr>
          </w:p>
          <w:p w:rsidR="00416062" w:rsidRPr="004D117A" w:rsidRDefault="00C2289D" w:rsidP="006B49FA">
            <w:pPr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21.11</w:t>
            </w:r>
            <w:r w:rsidR="00BC11D3">
              <w:rPr>
                <w:sz w:val="28"/>
              </w:rPr>
              <w:t>.2023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185D6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101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5E602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Default="00981E46" w:rsidP="005E602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BC11D3" w:rsidRPr="005E602F" w:rsidRDefault="005D0746" w:rsidP="005E602F">
      <w:pPr>
        <w:pStyle w:val="a3"/>
        <w:numPr>
          <w:ilvl w:val="0"/>
          <w:numId w:val="36"/>
        </w:numPr>
        <w:tabs>
          <w:tab w:val="left" w:pos="-1809"/>
          <w:tab w:val="left" w:pos="1276"/>
        </w:tabs>
        <w:ind w:left="0" w:firstLine="709"/>
        <w:rPr>
          <w:szCs w:val="28"/>
        </w:rPr>
      </w:pPr>
      <w:r w:rsidRPr="005E602F">
        <w:rPr>
          <w:szCs w:val="28"/>
        </w:rPr>
        <w:t>Наказы</w:t>
      </w:r>
      <w:r w:rsidR="00703AD5" w:rsidRPr="005E602F">
        <w:rPr>
          <w:szCs w:val="28"/>
        </w:rPr>
        <w:t xml:space="preserve"> избирателей </w:t>
      </w:r>
      <w:r w:rsidRPr="005E602F">
        <w:rPr>
          <w:szCs w:val="28"/>
        </w:rPr>
        <w:t>с номерами:</w:t>
      </w:r>
      <w:r w:rsidR="000C1AAF" w:rsidRPr="005E602F">
        <w:rPr>
          <w:szCs w:val="28"/>
        </w:rPr>
        <w:t xml:space="preserve"> </w:t>
      </w:r>
    </w:p>
    <w:p w:rsidR="00C2289D" w:rsidRPr="00C2289D" w:rsidRDefault="00C2289D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C2289D">
        <w:rPr>
          <w:sz w:val="28"/>
          <w:szCs w:val="28"/>
        </w:rPr>
        <w:t>04-00064</w:t>
      </w:r>
      <w:r w:rsidR="006A43CB">
        <w:rPr>
          <w:sz w:val="28"/>
          <w:szCs w:val="28"/>
        </w:rPr>
        <w:t>, 04-00067, 0</w:t>
      </w:r>
      <w:r w:rsidRPr="00C2289D">
        <w:rPr>
          <w:sz w:val="28"/>
          <w:szCs w:val="28"/>
        </w:rPr>
        <w:t>4-00109</w:t>
      </w:r>
      <w:r w:rsidR="006A43CB">
        <w:rPr>
          <w:sz w:val="28"/>
          <w:szCs w:val="28"/>
        </w:rPr>
        <w:t xml:space="preserve">, </w:t>
      </w:r>
      <w:r w:rsidRPr="00C2289D">
        <w:rPr>
          <w:sz w:val="28"/>
          <w:szCs w:val="28"/>
        </w:rPr>
        <w:t>04-00120</w:t>
      </w:r>
      <w:r w:rsidR="006A43CB">
        <w:rPr>
          <w:sz w:val="28"/>
          <w:szCs w:val="28"/>
        </w:rPr>
        <w:t xml:space="preserve">, </w:t>
      </w:r>
      <w:r w:rsidRPr="00C2289D">
        <w:rPr>
          <w:sz w:val="28"/>
          <w:szCs w:val="28"/>
        </w:rPr>
        <w:t>04-00152</w:t>
      </w:r>
      <w:r w:rsidR="006A43CB">
        <w:rPr>
          <w:sz w:val="28"/>
          <w:szCs w:val="28"/>
        </w:rPr>
        <w:t xml:space="preserve">, </w:t>
      </w:r>
      <w:r w:rsidRPr="00C2289D">
        <w:rPr>
          <w:sz w:val="28"/>
          <w:szCs w:val="28"/>
        </w:rPr>
        <w:t>04-00157</w:t>
      </w:r>
      <w:r w:rsidR="00C069C2">
        <w:rPr>
          <w:sz w:val="28"/>
          <w:szCs w:val="28"/>
        </w:rPr>
        <w:t>,</w:t>
      </w:r>
      <w:r w:rsidRPr="00C2289D">
        <w:rPr>
          <w:sz w:val="28"/>
          <w:szCs w:val="28"/>
        </w:rPr>
        <w:t xml:space="preserve"> </w:t>
      </w:r>
      <w:r w:rsidR="00C069C2" w:rsidRPr="00C2289D">
        <w:rPr>
          <w:sz w:val="28"/>
          <w:szCs w:val="28"/>
        </w:rPr>
        <w:t xml:space="preserve">25-00139 </w:t>
      </w:r>
      <w:r w:rsidR="006A43CB">
        <w:rPr>
          <w:sz w:val="28"/>
          <w:szCs w:val="28"/>
        </w:rPr>
        <w:t>–</w:t>
      </w:r>
      <w:r w:rsidR="006A43CB" w:rsidRPr="006A43CB">
        <w:rPr>
          <w:sz w:val="28"/>
          <w:szCs w:val="28"/>
        </w:rPr>
        <w:t xml:space="preserve"> исключить из плана мероприятий по реализации наказов избирателей на 2021 </w:t>
      </w:r>
      <w:r w:rsidR="006A43CB">
        <w:rPr>
          <w:sz w:val="28"/>
          <w:szCs w:val="28"/>
        </w:rPr>
        <w:t>-</w:t>
      </w:r>
      <w:r w:rsidR="006A43CB" w:rsidRPr="006A43CB">
        <w:rPr>
          <w:sz w:val="28"/>
          <w:szCs w:val="28"/>
        </w:rPr>
        <w:t xml:space="preserve"> 2025 годы;</w:t>
      </w:r>
    </w:p>
    <w:p w:rsidR="00C2289D" w:rsidRPr="00C2289D" w:rsidRDefault="00C2289D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C2289D">
        <w:rPr>
          <w:sz w:val="28"/>
          <w:szCs w:val="28"/>
        </w:rPr>
        <w:t xml:space="preserve">7-00229 </w:t>
      </w:r>
      <w:r w:rsidR="006A43CB">
        <w:rPr>
          <w:sz w:val="28"/>
          <w:szCs w:val="28"/>
        </w:rPr>
        <w:t>–</w:t>
      </w:r>
      <w:r w:rsidR="006A43CB" w:rsidRPr="006A43CB">
        <w:t xml:space="preserve"> </w:t>
      </w:r>
      <w:r w:rsidR="006A43CB" w:rsidRPr="006A43CB">
        <w:rPr>
          <w:sz w:val="28"/>
          <w:szCs w:val="28"/>
        </w:rPr>
        <w:t>изменить формулировку мероприятий по реализации наказа избирателей с «Произвести ремонт тротуара вдоль ул. Ленина с четной стороны от дома ул. Челюскинцев, 7 до дома ул. 1905 года, 11»</w:t>
      </w:r>
      <w:r w:rsidR="006A43CB">
        <w:rPr>
          <w:sz w:val="28"/>
          <w:szCs w:val="28"/>
        </w:rPr>
        <w:t xml:space="preserve"> </w:t>
      </w:r>
      <w:r w:rsidR="006A43CB" w:rsidRPr="006A43CB">
        <w:rPr>
          <w:sz w:val="28"/>
          <w:szCs w:val="28"/>
        </w:rPr>
        <w:t>на «Произвести ремонт тротуара вдоль ул. Ленина с четной стороны от дома ул. Челюскинцев, 7 до ул. 1905 года»</w:t>
      </w:r>
      <w:r w:rsidR="006A43CB">
        <w:rPr>
          <w:sz w:val="28"/>
          <w:szCs w:val="28"/>
        </w:rPr>
        <w:t>;</w:t>
      </w:r>
    </w:p>
    <w:p w:rsidR="00C2289D" w:rsidRPr="00C2289D" w:rsidRDefault="00C2289D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C2289D">
        <w:rPr>
          <w:sz w:val="28"/>
          <w:szCs w:val="28"/>
        </w:rPr>
        <w:t xml:space="preserve">34-00064 </w:t>
      </w:r>
      <w:r w:rsidR="006A43CB">
        <w:rPr>
          <w:sz w:val="28"/>
          <w:szCs w:val="28"/>
        </w:rPr>
        <w:t>–</w:t>
      </w:r>
      <w:r w:rsidR="006A43CB" w:rsidRPr="006A43CB">
        <w:t xml:space="preserve"> </w:t>
      </w:r>
      <w:r w:rsidR="006A43CB" w:rsidRPr="006A43CB">
        <w:rPr>
          <w:sz w:val="28"/>
          <w:szCs w:val="28"/>
        </w:rPr>
        <w:t xml:space="preserve">изменить формулировку мероприятий по реализации наказа избирателей с «Выполнить строительство лестничного марша на спуске от поликлиники № 24 в частный сектор на ул. Тульскую. Очистить </w:t>
      </w:r>
      <w:proofErr w:type="spellStart"/>
      <w:r w:rsidR="006A43CB" w:rsidRPr="006A43CB">
        <w:rPr>
          <w:sz w:val="28"/>
          <w:szCs w:val="28"/>
        </w:rPr>
        <w:t>ливневку</w:t>
      </w:r>
      <w:proofErr w:type="spellEnd"/>
      <w:r w:rsidR="006A43CB" w:rsidRPr="006A43CB">
        <w:rPr>
          <w:sz w:val="28"/>
          <w:szCs w:val="28"/>
        </w:rPr>
        <w:t xml:space="preserve"> от дома № 281 до дома № 289, уходящую в основной сток»</w:t>
      </w:r>
      <w:r w:rsidR="006A43CB">
        <w:rPr>
          <w:sz w:val="28"/>
          <w:szCs w:val="28"/>
        </w:rPr>
        <w:t xml:space="preserve"> </w:t>
      </w:r>
      <w:r w:rsidR="006A43CB" w:rsidRPr="006A43CB">
        <w:rPr>
          <w:sz w:val="28"/>
          <w:szCs w:val="28"/>
        </w:rPr>
        <w:t xml:space="preserve">на «Восстановление тротуара на спуске от поликлиники № 24 в частный сектор на ул. Тульскую. Очистить </w:t>
      </w:r>
      <w:proofErr w:type="spellStart"/>
      <w:r w:rsidR="006A43CB" w:rsidRPr="006A43CB">
        <w:rPr>
          <w:sz w:val="28"/>
          <w:szCs w:val="28"/>
        </w:rPr>
        <w:t>ливневку</w:t>
      </w:r>
      <w:proofErr w:type="spellEnd"/>
      <w:r w:rsidR="006A43CB" w:rsidRPr="006A43CB">
        <w:rPr>
          <w:sz w:val="28"/>
          <w:szCs w:val="28"/>
        </w:rPr>
        <w:t xml:space="preserve"> от дома № 281 до дома № 289, уходящую в основной сток»</w:t>
      </w:r>
      <w:r w:rsidR="006A43CB">
        <w:rPr>
          <w:sz w:val="28"/>
          <w:szCs w:val="28"/>
        </w:rPr>
        <w:t>;</w:t>
      </w:r>
    </w:p>
    <w:p w:rsidR="00C2289D" w:rsidRPr="00C2289D" w:rsidRDefault="00C2289D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C2289D">
        <w:rPr>
          <w:sz w:val="28"/>
          <w:szCs w:val="28"/>
        </w:rPr>
        <w:t xml:space="preserve">38-00084 </w:t>
      </w:r>
      <w:r w:rsidR="004E41EC">
        <w:rPr>
          <w:sz w:val="28"/>
          <w:szCs w:val="28"/>
        </w:rPr>
        <w:t>–</w:t>
      </w:r>
      <w:r w:rsidR="004E41EC" w:rsidRPr="004E41EC">
        <w:t xml:space="preserve"> </w:t>
      </w:r>
      <w:r w:rsidR="004E41EC" w:rsidRPr="004E41EC">
        <w:rPr>
          <w:sz w:val="28"/>
          <w:szCs w:val="28"/>
        </w:rPr>
        <w:t>оставить без изменений</w:t>
      </w:r>
      <w:r w:rsidR="004E41EC">
        <w:rPr>
          <w:sz w:val="28"/>
          <w:szCs w:val="28"/>
        </w:rPr>
        <w:t>;</w:t>
      </w:r>
    </w:p>
    <w:p w:rsidR="00C2289D" w:rsidRDefault="00C2289D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C2289D">
        <w:rPr>
          <w:sz w:val="28"/>
          <w:szCs w:val="28"/>
        </w:rPr>
        <w:t xml:space="preserve">38-00144 </w:t>
      </w:r>
      <w:r w:rsidR="00CC5903">
        <w:rPr>
          <w:sz w:val="28"/>
          <w:szCs w:val="28"/>
        </w:rPr>
        <w:t>–</w:t>
      </w:r>
      <w:r w:rsidR="00CC5903" w:rsidRPr="00CC5903">
        <w:t xml:space="preserve"> </w:t>
      </w:r>
      <w:r w:rsidR="00CC5903" w:rsidRPr="00CC5903">
        <w:rPr>
          <w:sz w:val="28"/>
          <w:szCs w:val="28"/>
        </w:rPr>
        <w:t>изменить формулировку мероприятий по реализации наказа избирателей с «Асфальтировать придомовую территорию по адресу: улица Бориса Богаткова, дом № 193/1 со стороны школы № 11»</w:t>
      </w:r>
      <w:r w:rsidR="00CC5903">
        <w:rPr>
          <w:sz w:val="28"/>
          <w:szCs w:val="28"/>
        </w:rPr>
        <w:t xml:space="preserve"> </w:t>
      </w:r>
      <w:r w:rsidR="00CC5903" w:rsidRPr="00CC5903">
        <w:rPr>
          <w:sz w:val="28"/>
          <w:szCs w:val="28"/>
        </w:rPr>
        <w:t>на «Асфальтировать внутриквартальный проезд за домом № 193/1 по улице Бориса Богаткова, включая проезд к детскому саду № 490 по улице Федосеева, 1а»</w:t>
      </w:r>
      <w:r w:rsidR="005E602F">
        <w:rPr>
          <w:sz w:val="28"/>
          <w:szCs w:val="28"/>
        </w:rPr>
        <w:t>.</w:t>
      </w:r>
    </w:p>
    <w:p w:rsidR="00C2289D" w:rsidRDefault="005E602F" w:rsidP="005E602F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E602F">
        <w:rPr>
          <w:sz w:val="28"/>
          <w:szCs w:val="28"/>
        </w:rPr>
        <w:t>.</w:t>
      </w:r>
      <w:r w:rsidRPr="005E602F">
        <w:rPr>
          <w:sz w:val="28"/>
          <w:szCs w:val="28"/>
        </w:rPr>
        <w:tab/>
        <w:t>По наказам с номерами 40-00043</w:t>
      </w:r>
      <w:r>
        <w:rPr>
          <w:sz w:val="28"/>
          <w:szCs w:val="28"/>
        </w:rPr>
        <w:t>,</w:t>
      </w:r>
      <w:r w:rsidRPr="005E602F">
        <w:rPr>
          <w:sz w:val="28"/>
          <w:szCs w:val="28"/>
        </w:rPr>
        <w:t xml:space="preserve"> </w:t>
      </w:r>
      <w:r w:rsidRPr="00C2289D">
        <w:rPr>
          <w:sz w:val="28"/>
          <w:szCs w:val="28"/>
        </w:rPr>
        <w:t xml:space="preserve">45-00075 </w:t>
      </w:r>
      <w:r>
        <w:rPr>
          <w:sz w:val="28"/>
          <w:szCs w:val="28"/>
        </w:rPr>
        <w:t xml:space="preserve">– </w:t>
      </w:r>
      <w:r w:rsidRPr="005E602F">
        <w:rPr>
          <w:sz w:val="28"/>
          <w:szCs w:val="28"/>
        </w:rPr>
        <w:t>отменить решение комиссии от 17.10.2023 № 99.</w:t>
      </w:r>
    </w:p>
    <w:p w:rsidR="00D764EB" w:rsidRPr="005A1E08" w:rsidRDefault="00D764EB" w:rsidP="005E602F">
      <w:pPr>
        <w:pStyle w:val="a8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lastRenderedPageBreak/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5E602F">
      <w:pgSz w:w="11907" w:h="16840"/>
      <w:pgMar w:top="1276" w:right="567" w:bottom="1135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5B97D79"/>
    <w:multiLevelType w:val="hybridMultilevel"/>
    <w:tmpl w:val="395042E2"/>
    <w:lvl w:ilvl="0" w:tplc="F89E8224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8740099"/>
    <w:multiLevelType w:val="hybridMultilevel"/>
    <w:tmpl w:val="549C6F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8"/>
  </w:num>
  <w:num w:numId="9">
    <w:abstractNumId w:val="24"/>
  </w:num>
  <w:num w:numId="10">
    <w:abstractNumId w:val="10"/>
  </w:num>
  <w:num w:numId="11">
    <w:abstractNumId w:val="33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27"/>
  </w:num>
  <w:num w:numId="35">
    <w:abstractNumId w:val="35"/>
  </w:num>
  <w:num w:numId="36">
    <w:abstractNumId w:val="6"/>
  </w:num>
  <w:num w:numId="37">
    <w:abstractNumId w:val="13"/>
  </w:num>
  <w:num w:numId="38">
    <w:abstractNumId w:val="7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AAF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85D65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39E2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5565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E41EC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02F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A43CB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F0A"/>
    <w:rsid w:val="00703AD5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12E9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11D3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069C2"/>
    <w:rsid w:val="00C120F1"/>
    <w:rsid w:val="00C14CA2"/>
    <w:rsid w:val="00C22667"/>
    <w:rsid w:val="00C2289D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903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1096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52064"/>
  <w15:docId w15:val="{843540CC-008E-4D24-BCE3-12398526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1AC-C279-4978-8741-D06D6801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2022-10-18T06:07:00Z</cp:lastPrinted>
  <dcterms:created xsi:type="dcterms:W3CDTF">2023-11-22T05:40:00Z</dcterms:created>
  <dcterms:modified xsi:type="dcterms:W3CDTF">2023-11-22T05:40:00Z</dcterms:modified>
</cp:coreProperties>
</file>